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E0" w:rsidRDefault="004F7EE0"/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Приложение 1</w:t>
                  </w:r>
                  <w:r w:rsidR="00BB3C65">
                    <w:rPr>
                      <w:rFonts w:ascii="Times New Roman" w:hAnsi="Times New Roman"/>
                      <w:color w:val="000000"/>
                      <w:sz w:val="28"/>
                    </w:rPr>
                    <w:t>1</w:t>
                  </w:r>
                </w:p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к Закону Республики Карелия</w:t>
                  </w:r>
                </w:p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«О бюджете Республики Карелия на 2026 год</w:t>
                  </w:r>
                </w:p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и на плановый период 2027 и 2028 годов»</w:t>
                  </w:r>
                </w:p>
              </w:tc>
            </w:tr>
          </w:tbl>
          <w:p w:rsidR="004F7EE0" w:rsidRDefault="004F7EE0"/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</w:t>
            </w:r>
            <w:r w:rsidR="00D22EEE">
              <w:rPr>
                <w:rFonts w:ascii="Times New Roman" w:hAnsi="Times New Roman"/>
                <w:b/>
                <w:color w:val="000000"/>
                <w:sz w:val="28"/>
              </w:rPr>
              <w:t>аспределение</w:t>
            </w:r>
          </w:p>
          <w:p w:rsidR="004F7EE0" w:rsidRDefault="00D22EEE" w:rsidP="0059431B">
            <w:pPr>
              <w:pStyle w:val="Standard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межбюджетных тр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8"/>
              </w:rPr>
              <w:t>ансфертов бюджетам</w:t>
            </w:r>
          </w:p>
          <w:p w:rsidR="004F7EE0" w:rsidRDefault="00D22EEE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муниципальных образований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дотаций на выравнивание бюджетной обеспеченности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муниципальных районов и муниципальных округов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" w:name="__bookmark_1"/>
                  <w:bookmarkEnd w:id="1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40 636,0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32 608,0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103 834,0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159 101,0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43 993,0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36 225,0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72 118,0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143 027,0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43 479,0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151 819,0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73 881,0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180 879,0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1 081 600,0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>
        <w:tc>
          <w:tcPr>
            <w:tcW w:w="0" w:type="auto"/>
            <w:tcMar>
              <w:top w:w="0" w:type="dxa"/>
              <w:left w:w="0" w:type="dxa"/>
              <w:bottom w:w="567" w:type="dxa"/>
              <w:right w:w="0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Таблица 2</w:t>
            </w:r>
          </w:p>
          <w:p w:rsidR="004F7EE0" w:rsidRDefault="00BF5013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приложения 11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3120"/>
        <w:gridCol w:w="2550"/>
        <w:gridCol w:w="2550"/>
      </w:tblGrid>
      <w:tr w:rsidR="00C01D20" w:rsidTr="009870D7">
        <w:trPr>
          <w:tblHeader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C01D20" w:rsidTr="00C01D20">
              <w:trPr>
                <w:trHeight w:val="364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D2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" w:name="__bookmark_2"/>
                  <w:bookmarkEnd w:id="2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C01D20" w:rsidRDefault="00C01D20" w:rsidP="009870D7">
            <w:pPr>
              <w:pStyle w:val="Hidden"/>
              <w:jc w:val="center"/>
              <w:textAlignment w:val="center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9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400"/>
              <w:gridCol w:w="571"/>
            </w:tblGrid>
            <w:tr w:rsidR="00C01D20" w:rsidTr="00C01D20">
              <w:tc>
                <w:tcPr>
                  <w:tcW w:w="297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D2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  <w:tr w:rsidR="00C01D20" w:rsidTr="00C01D20">
              <w:trPr>
                <w:gridAfter w:val="1"/>
                <w:wAfter w:w="571" w:type="dxa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D2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C01D20" w:rsidRDefault="00C01D20" w:rsidP="00D73E8E"/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49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951"/>
            </w:tblGrid>
            <w:tr w:rsidR="00C01D20" w:rsidTr="00C01D20">
              <w:trPr>
                <w:trHeight w:val="80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D2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 субвенции</w:t>
                  </w:r>
                </w:p>
              </w:tc>
            </w:tr>
          </w:tbl>
          <w:p w:rsidR="00C01D20" w:rsidRDefault="00C01D20"/>
        </w:tc>
      </w:tr>
      <w:tr w:rsidR="00C01D20" w:rsidTr="009870D7">
        <w:trPr>
          <w:tblHeader/>
        </w:trPr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D20" w:rsidRDefault="00C01D20">
            <w:pPr>
              <w:pStyle w:val="Hidden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D20" w:rsidRDefault="00C01D20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40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400"/>
            </w:tblGrid>
            <w:tr w:rsidR="00C01D2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D2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по предоставлению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      </w:r>
                  <w:proofErr w:type="gramEnd"/>
                </w:p>
              </w:tc>
            </w:tr>
          </w:tbl>
          <w:p w:rsidR="00C01D20" w:rsidRDefault="00C01D20"/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D20" w:rsidRDefault="00C01D20" w:rsidP="00C01D20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</w:tr>
      <w:tr w:rsidR="004F7EE0" w:rsidTr="00C01D20">
        <w:trPr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9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9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40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400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240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400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</w:tr>
          </w:tbl>
          <w:p w:rsidR="004F7EE0" w:rsidRDefault="004F7EE0"/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76 674,2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125 614,1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6 461,5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4 150,2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4 722,0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5 974,9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7 666,0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15 552,3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4 571,2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4 414,6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9 164,4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10 286,6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1 689,6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2 158,0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3 904,1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5 420,7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11 758,2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14 469,8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11 015,4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17 321,3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3 662,6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4 476,6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3 392,6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2 966,0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9 550,1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13 748,5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3 537,6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3 331,7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10 302,2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9 302,8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9 660,9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10 816,2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Пряжинский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муниципальный район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5 065,5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5 337,7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18.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7 729,8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7 321,9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10 027,7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13 824,1</w:t>
            </w:r>
          </w:p>
        </w:tc>
      </w:tr>
      <w:tr w:rsidR="00D57917" w:rsidTr="00C01D20"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200 555,6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276 488,0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субвенций бюджетам муниципальных районов, муниципальных округов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организациях на 2026 год</w:t>
            </w:r>
            <w:proofErr w:type="gramEnd"/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" w:name="__bookmark_3"/>
                  <w:bookmarkEnd w:id="3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4 639 083,7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346 868,7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331 102,1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680 283,0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221 764,5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446 975,1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214 873,7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301 247,4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499 747,4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540 406,4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258 525,3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200 828,0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493 215,5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247 083,2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384 568,0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684 528,0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287 180,3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374 965,1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587 012,8</w:t>
            </w:r>
          </w:p>
        </w:tc>
      </w:tr>
      <w:tr w:rsidR="00D57917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17" w:rsidRDefault="00D57917" w:rsidP="00546C9A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11 740 258,2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4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муниципальных районов, муниципальных округов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и городских округов на осуществление отдельных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государственных полномочий Республики Карелия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по организации мероприятий при осуществлении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деятельности по обращению с животными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без владельцев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4" w:name="__bookmark_4"/>
                  <w:bookmarkEnd w:id="4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3 327,0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1 938,0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1 897,0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4 405,9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730,1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1 127,2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568,8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861,7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1 823,9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1 071,0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1 209,4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1 231,8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605,6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2 418,7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684,3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1 960,0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730,7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838,6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1 442,6</w:t>
            </w:r>
          </w:p>
        </w:tc>
      </w:tr>
      <w:tr w:rsidR="00EE2BD5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BD5" w:rsidRDefault="00EE2BD5" w:rsidP="007269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28 872,3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5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 на 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5" w:name="__bookmark_5"/>
                  <w:bookmarkEnd w:id="5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17 931,0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3 355,0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10 401,0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5 691,0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4 777,0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8 765,0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7 529,0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58 449,0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6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единой субвенции бюджетам муниципальных районов, муниципальных округов и городских округов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6" w:name="__bookmark_6"/>
                  <w:bookmarkEnd w:id="6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12 455,6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2 383,9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2 360,1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3 323,1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1 782,7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2 848,5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2 060,9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1 880,7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2 722,3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2 487,9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1 827,2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2 468,0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3 210,5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2 373,1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2 031,3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2 514,5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1 880,7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2 069,8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2 771,5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55 452,3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7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образований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7" w:name="__bookmark_7"/>
                  <w:bookmarkEnd w:id="7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1 097,5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1 097,5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1 673,7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1 815,8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907,9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907,9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2 461,9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Калевальское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1 097,5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Боровское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Луусалмское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Юшкозерское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2 453,5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Гирвасское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Кедрозерское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Кончезерское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Кяппесельгское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Петровское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Янишпольское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2 728,8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Чупинское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Амбарнское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Кестеньгское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Малиновараккское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Плотинское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4 964,1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Олонецкое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1 673,7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Видлицкое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Ильинское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Коверское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Коткозерское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Куйтежское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Мегрегское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Михайловское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Туксинское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6 015,7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Гарнизонное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Ладва-Веткинское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Мелиоративное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Нововилговское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Пайское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Рыборецкое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Шелтозерское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Шокшинское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Шуйское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3 075,8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Ведлозерское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Крошнозерское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Матросское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Святозерское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350,5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Чалнинское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Эссойльское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836,9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2 653,0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Авдеевское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Красноборское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Кривецкое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Кубовское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Куганаволокское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Пяльмское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1 770,9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36 134,7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8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районов, муниципальных округов и городских округов на 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8" w:name="__bookmark_8"/>
                  <w:bookmarkEnd w:id="8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211,7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604,5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9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образований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9" w:name="__bookmark_9"/>
                  <w:bookmarkEnd w:id="9"/>
                  <w:r>
                    <w:rPr>
                      <w:rFonts w:ascii="Times New Roman" w:hAnsi="Times New Roman"/>
                      <w:color w:val="000000"/>
                    </w:rPr>
                    <w:lastRenderedPageBreak/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1 737,0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Калевальское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Боровское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Луусалмское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Юшкозерское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Кондопожское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Гирвасское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Кедрозерское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Кончезерское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Кяппесельгское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Петровское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Янишпольское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594,0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Лоухское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Чупинское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Амбарнское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Кестеньгское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Малиновараккское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Плотинское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454,0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Олонецкое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Видлицкое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Ильинское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Коверское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Коткозерское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Куйтежское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Мегрегское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Михайловское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Туксинское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Гарнизонное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Ладва-Веткинское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Мелиоративное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Нововилговское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Пайское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Рыборецкое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Шелтозерское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Шокшинское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Шуйское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Пряжинское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Ведлозерское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Крошнозерское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Матросское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Святозерское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Чалнинское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Эссойльское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числе: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Пудожское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Авдеевское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Красноборское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Кривецкое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Кубовское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Куганаволокское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Пяльмское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526,0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10 663,0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10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субвенций бюджетам муниципальных районов и муниципальных округов на осуществление переданных полномочий Российской Федерации на государственную регистрацию актов гражданского состояния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0" w:name="__bookmark_10"/>
                  <w:bookmarkEnd w:id="10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753,1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424,1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730,9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100,4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2 008,5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11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28 ноября 2005 года № 921-ЗРК «О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родителя»,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1" w:name="__bookmark_11"/>
                  <w:bookmarkEnd w:id="11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82 867,6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5 779,0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2 157,2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8 784,2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6 786,1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12 662,9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969,0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1 524,8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4 064,0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7 258,2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6 046,5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1 492,7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8 298,3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2 001,7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5 562,3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8 374,8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6 341,4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6 372,6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Нераспределенный резерв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9 333,9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186 677,2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12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 и муниципальных округов на транспортное обеспечение обучающихся в муниципальных образовательных организациях, реализующих основные общеобразовательные программы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2" w:name="__bookmark_12"/>
                  <w:bookmarkEnd w:id="12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2 745,0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2 216,0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5 682,0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5 774,0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2 278,0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3 641,0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4 118,0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2 345,0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3 727,0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2 805,0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4 490,0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5 259,0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4 979,0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8 840,0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7 837,0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9 071,0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75 807,0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13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Распределение субсидий бюджетам муниципальных районов, муниципальных округов и городских округов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3" w:name="__bookmark_13"/>
                  <w:bookmarkEnd w:id="13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232 533,5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9 152,6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9 503,4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25 034,5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8 180,7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16 775,7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4 347,4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12 358,6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20 982,6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23 065,9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7 887,6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4 190,9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22 478,7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5 272,3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16 096,4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18 721,0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8 892,5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11 960,3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457 434,6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14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организацию отдыха детей в каникулярное время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4" w:name="__bookmark_14"/>
                  <w:bookmarkEnd w:id="14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7 502,0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1 313,0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2 813,0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2 063,0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263,0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1 275,0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1 838,0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1 688,0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1 001,0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2 194,0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1 699,0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2 250,0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1 125,0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1 125,0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31 037,0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15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модернизации школьных систем образования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5" w:name="__bookmark_15"/>
                  <w:bookmarkEnd w:id="15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30 202,34886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15 101,17443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111 521,48672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15 101,17443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15 101,17443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55 719,28928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108 617,25185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351 363,90000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16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6" w:name="__bookmark_16"/>
                  <w:bookmarkEnd w:id="16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16 968,10000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1 896,60000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1 761,10000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2 574,00000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1 371,70000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2 493,90000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1 385,50000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1 574,90000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2 161,40000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2 133,70000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1 320,90000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1 083,80000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2 336,90000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1 761,10000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1 981,30000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2 641,70000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1 066,80000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1 662,60000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48 176,00000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17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субсидий бюджетам муниципальных округов на реализацию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7" w:name="__bookmark_17"/>
                  <w:bookmarkEnd w:id="17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54 513,5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54 513,5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18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Распределение субсидий бюджетам муниципальных районов, муниципальных округов и городских округов на реализацию мероприятий по закупке и монтажу оборудования для создания «умных» спортивных площадок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8" w:name="__bookmark_18"/>
                  <w:bookmarkEnd w:id="18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11 060,4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137 818,8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11 060,4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11 060,4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171 000,0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19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 на модернизацию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19" w:name="__bookmark_19"/>
                  <w:bookmarkEnd w:id="19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3 061,22449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3 061,22449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20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 и городских округов на создание модельных муниципальных библиотек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0" w:name="__bookmark_20"/>
                  <w:bookmarkEnd w:id="20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31 000,0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21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субсидий бюджетам муниципальных округов на модернизацию региональных и (или) муниципальных учреждений культуры (модернизация учреждений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культурно-досугового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типа в населенных пунктах с численностью до 500 тыс. чел.)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1" w:name="__bookmark_21"/>
                  <w:bookmarkEnd w:id="21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69 672,14286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69 672,14286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22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 на модернизацию региональных и (или) муниципальных учреждений культуры (модернизация музеев, находящихся в региональной и муниципальной собственности)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2" w:name="__bookmark_22"/>
                  <w:bookmarkEnd w:id="22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14 702,44898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19 470,10204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34 172,55102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23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 на модернизацию региональных и (или) муниципальных учреждений культуры (модернизация региональных и муниципальных библиотек)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3" w:name="__bookmark_23"/>
                  <w:bookmarkEnd w:id="23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30 612,24490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30 612,24490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24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 и муниципальных округов на техническое оснащение региональных и муниципальных музеев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4" w:name="__bookmark_24"/>
                  <w:bookmarkEnd w:id="24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4 412,75510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4 320,40816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4 183,16327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7 857,65306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20 773,97959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25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 на подготовку и проведение празднования на федеральном уровне памятных дат субъектов Российской Федерации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5" w:name="__bookmark_25"/>
                  <w:bookmarkEnd w:id="25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5 329,67033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21 318,68132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26 648,35165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26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 на реализацию мероприятий по обеспечению комплексного развития сельских территорий (улучшение жилищных условий граждан, проживающих на сельских территориях)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6" w:name="__bookmark_26"/>
                  <w:bookmarkEnd w:id="26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1 976,3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1 976,3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27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 и муниципальных округов  на реализацию мероприятий по обеспечению комплексного развития сельских территорий (реализация проектов комплексного развития сельских территорий в рамках федерального проекта «Современный облик сельских территорий»)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7" w:name="__bookmark_27"/>
                  <w:bookmarkEnd w:id="27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199 139,89796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107 721,73469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121 123,67347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427 985,30612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28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обеспечению жильем молодых семей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8" w:name="__bookmark_28"/>
                  <w:bookmarkEnd w:id="28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11 913,44600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3 087,91350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3 087,91350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6 175,82700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24 265,10000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29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 и городских округов на реализацию мероприятий федеральной целевой программы «Развитие Республики Карелия на период до 2030 года»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﻿на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29" w:name="__bookmark_29"/>
                  <w:bookmarkEnd w:id="29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119 000,0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182 000,0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301 000,0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30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 w:rsidP="00EF390F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обеспечение мероприятий по переселению граждан из аварийного жилищного фонда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0" w:name="__bookmark_30"/>
                  <w:bookmarkEnd w:id="30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12 984,84000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7 320,00000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8 160,00000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12 600,00000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9 720,00000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43 200,00000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7 584,00000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68 979,16000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12 600,00000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7 320,00000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7 200,00000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10 392,00000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7 560,00000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7 680,00000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10 800,00000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7 944,00000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7 956,00000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250 000,00000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31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 и муниципальных округов на реализацию мероприятий по модернизации коммунальной инфраструктуры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408"/>
        <w:gridCol w:w="1813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1" w:name="__bookmark_31"/>
                  <w:bookmarkEnd w:id="31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25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258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66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663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25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258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66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663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16 931,63702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10 385,81900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12 311,22766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30 467,15071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3 672,96013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16 957,24927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84 523,79731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14 687,75890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189 937,60000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32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округов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2" w:name="__bookmark_32"/>
                  <w:bookmarkEnd w:id="32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70 292,2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70 292,2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33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образований на реализацию программ формирования современной городской среды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238"/>
        <w:gridCol w:w="1983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3" w:name="__bookmark_33"/>
                  <w:bookmarkEnd w:id="33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08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088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3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833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08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088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3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833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74 001,42442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2 764,80992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3 339,91773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Костомукшский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8 987,17015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2 381,13131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6 535,21170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1 486,67107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3 915,70905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7 000,31190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5 344,61567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3 212,51091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Калевальское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882,29956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Боровское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230,75398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Кондопожское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7 960,50740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Кончезерское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322,39028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Лоухское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979,06396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330,92963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Чупинское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570,59662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Олонецкое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2 413,20034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Видлицкое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317,15001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Ильинское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486,47896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Туксинское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213,02820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Деревянкское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316,60320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Деревянское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379,48640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592,60573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Ладвинское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348,13594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Мелиоративное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481,19312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Нововилговское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570,32321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Шуйское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667,10865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Пряжинское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636,19284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Матросское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57,23282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Эссойльское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560,11609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Пудожское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2 466,32507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Пяльмское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374,56510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35.</w:t>
            </w: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Шальское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224,73906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2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141 350,51000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34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субсидий бюджетам муниципальных районов, муниципальных округов и городских округов на реализацию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4" w:name="__bookmark_35"/>
                  <w:bookmarkEnd w:id="34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90 380,4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Беломорский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6 819,1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Кемский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5 452,1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5 992,5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11 381,0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Муезерский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4 514,2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Питкярантский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8 678,8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Сегежский 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12 334,7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11 778,4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Суоярвский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7 963,5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4 053,3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Кондопожский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17 770,9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3 147,3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Олонецкий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13 876,6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13 002,3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Пряжинский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8 329,1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13 511,0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238 985,2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35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 на реализацию государственных программ субъектов Российской Федерации в области использования и охраны водных объектов</w:t>
            </w:r>
          </w:p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5" w:name="__bookmark_36"/>
                  <w:bookmarkEnd w:id="35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Калевальский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32 639,6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32 639,6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36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образований на реализацию мероприятий, направленных на социально-экономическое развитие коренных малочисленных народов Севера, Сибири и Дальнего Востока Российской Федерации – вепсов Республики Карелия, в рамках поддержки инициатив вепсских поселений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6" w:name="__bookmark_37"/>
                  <w:bookmarkEnd w:id="36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Прионежский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123,2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Рыборецкое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Шелтозерское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Шокшинское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вепсское сельское поселение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1 023,2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37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Распределение субсидий бюджетам муниципальных районов, муниципальных округов и городских округов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7" w:name="__bookmark_38"/>
                  <w:bookmarkEnd w:id="37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165 989,43894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Медвежьегорский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57 538,58053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57 538,58053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281 066,60000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5"/>
        <w:gridCol w:w="6549"/>
      </w:tblGrid>
      <w:tr w:rsidR="004F7EE0" w:rsidTr="004F7EE0"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49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Таблица 38</w:t>
                  </w:r>
                </w:p>
                <w:p w:rsidR="004F7EE0" w:rsidRDefault="00BF5013">
                  <w:pPr>
                    <w:pStyle w:val="Standard"/>
                    <w:jc w:val="right"/>
                    <w:textAlignment w:val="top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приложения 11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gridAfter w:val="1"/>
          <w:wAfter w:w="6549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284" w:type="dxa"/>
              <w:right w:w="0" w:type="dxa"/>
            </w:tcMar>
          </w:tcPr>
          <w:p w:rsidR="004F7EE0" w:rsidRDefault="00C01D20">
            <w:pPr>
              <w:pStyle w:val="Standard"/>
              <w:ind w:firstLine="420"/>
              <w:jc w:val="center"/>
              <w:textAlignment w:val="top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Распределение субсидий бюджетам муниципальных районов и муниципальных округов на реализацию мероприятий государственной программы Республики Карелия «Развитие транспортной системы» (в целях проектирования, капитального ремонта, ремонта и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содержания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автомобильных дорог общего пользования местного значения и искусственных сооружений на них) на 2026 год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(тыс. рублей)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6520"/>
        <w:gridCol w:w="1701"/>
      </w:tblGrid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bookmarkStart w:id="38" w:name="__bookmark_39"/>
                  <w:bookmarkEnd w:id="38"/>
                  <w:r>
                    <w:rPr>
                      <w:rFonts w:ascii="Times New Roman" w:hAnsi="Times New Roman"/>
                      <w:color w:val="000000"/>
                    </w:rPr>
                    <w:t>№ пункта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Муниципальное образование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Сумма</w:t>
                  </w:r>
                </w:p>
              </w:tc>
            </w:tr>
          </w:tbl>
          <w:p w:rsidR="004F7EE0" w:rsidRDefault="004F7EE0"/>
        </w:tc>
      </w:tr>
      <w:tr w:rsidR="004F7EE0" w:rsidTr="004F7EE0">
        <w:trPr>
          <w:tblHeader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8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4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</w:tr>
          </w:tbl>
          <w:p w:rsidR="004F7EE0" w:rsidRDefault="004F7EE0"/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637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7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</w:tr>
          </w:tbl>
          <w:p w:rsidR="004F7EE0" w:rsidRDefault="004F7E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5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51"/>
            </w:tblGrid>
            <w:tr w:rsidR="004F7EE0"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EE0" w:rsidRDefault="00C01D20">
                  <w:pPr>
                    <w:pStyle w:val="Standard"/>
                    <w:jc w:val="center"/>
                    <w:textAlignment w:val="top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</w:tr>
          </w:tbl>
          <w:p w:rsidR="004F7EE0" w:rsidRDefault="004F7EE0"/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Петрозаводский городской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131 881,1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Лахденпохский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Сортавальский муниципальный округ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128 400,0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Лоухский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Пудожский муниципальный район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1 000,0</w:t>
            </w:r>
          </w:p>
        </w:tc>
      </w:tr>
      <w:tr w:rsidR="004F7EE0" w:rsidTr="004F7EE0"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4F7EE0">
            <w:pPr>
              <w:pStyle w:val="Standard"/>
              <w:jc w:val="center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EE0" w:rsidRDefault="00C01D2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321 281,1</w:t>
            </w:r>
          </w:p>
        </w:tc>
      </w:tr>
    </w:tbl>
    <w:p w:rsidR="004F7EE0" w:rsidRPr="004F7EE0" w:rsidRDefault="004F7EE0" w:rsidP="004F7EE0">
      <w:pPr>
        <w:rPr>
          <w:vanish/>
        </w:rPr>
      </w:pPr>
    </w:p>
    <w:tbl>
      <w:tblPr>
        <w:tblW w:w="9354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9354"/>
      </w:tblGrid>
      <w:tr w:rsidR="004F7EE0">
        <w:tc>
          <w:tcPr>
            <w:tcW w:w="0" w:type="auto"/>
            <w:tcMar>
              <w:top w:w="0" w:type="dxa"/>
              <w:left w:w="0" w:type="dxa"/>
              <w:bottom w:w="0" w:type="dxa"/>
              <w:right w:w="114" w:type="dxa"/>
            </w:tcMar>
          </w:tcPr>
          <w:p w:rsidR="004F7EE0" w:rsidRDefault="004F7EE0">
            <w:pPr>
              <w:pStyle w:val="Standard"/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  <w:p w:rsidR="004F7EE0" w:rsidRDefault="004F7EE0">
            <w:pPr>
              <w:jc w:val="right"/>
              <w:textAlignment w:val="top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DB54A1" w:rsidRDefault="00DB54A1"/>
    <w:sectPr w:rsidR="00DB54A1" w:rsidSect="00C01D20">
      <w:headerReference w:type="default" r:id="rId6"/>
      <w:footerReference w:type="default" r:id="rId7"/>
      <w:pgSz w:w="11906" w:h="16838"/>
      <w:pgMar w:top="568" w:right="851" w:bottom="709" w:left="1701" w:header="1133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E0" w:rsidRDefault="004F7EE0" w:rsidP="004F7EE0">
      <w:r>
        <w:separator/>
      </w:r>
    </w:p>
  </w:endnote>
  <w:endnote w:type="continuationSeparator" w:id="0">
    <w:p w:rsidR="004F7EE0" w:rsidRDefault="004F7EE0" w:rsidP="004F7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A1" w:rsidRDefault="004F7EE0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E0" w:rsidRDefault="004F7EE0" w:rsidP="004F7EE0">
      <w:r>
        <w:separator/>
      </w:r>
    </w:p>
  </w:footnote>
  <w:footnote w:type="continuationSeparator" w:id="0">
    <w:p w:rsidR="004F7EE0" w:rsidRDefault="004F7EE0" w:rsidP="004F7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E0" w:rsidRDefault="007E14A9">
    <w:pPr>
      <w:pStyle w:val="Standard"/>
      <w:jc w:val="center"/>
      <w:textAlignment w:val="top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fldChar w:fldCharType="begin"/>
    </w:r>
    <w:r w:rsidR="004F7EE0">
      <w:rPr>
        <w:rFonts w:ascii="Times New Roman" w:hAnsi="Times New Roman"/>
        <w:color w:val="000000"/>
        <w:sz w:val="20"/>
      </w:rPr>
      <w:instrText xml:space="preserve"> PAGE </w:instrText>
    </w:r>
    <w:r>
      <w:rPr>
        <w:rFonts w:ascii="Times New Roman" w:hAnsi="Times New Roman"/>
        <w:color w:val="000000"/>
        <w:sz w:val="20"/>
      </w:rPr>
      <w:fldChar w:fldCharType="separate"/>
    </w:r>
    <w:r w:rsidR="00EE2BD5">
      <w:rPr>
        <w:rFonts w:ascii="Times New Roman" w:hAnsi="Times New Roman"/>
        <w:noProof/>
        <w:color w:val="000000"/>
        <w:sz w:val="20"/>
      </w:rPr>
      <w:t>6</w:t>
    </w:r>
    <w:r>
      <w:rPr>
        <w:rFonts w:ascii="Times New Roman" w:hAnsi="Times New Roman"/>
        <w:color w:val="000000"/>
        <w:sz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7EE0"/>
    <w:rsid w:val="003169CA"/>
    <w:rsid w:val="003E3465"/>
    <w:rsid w:val="004F7EE0"/>
    <w:rsid w:val="0059431B"/>
    <w:rsid w:val="007E048A"/>
    <w:rsid w:val="007E14A9"/>
    <w:rsid w:val="00BB3C65"/>
    <w:rsid w:val="00BF5013"/>
    <w:rsid w:val="00C01D20"/>
    <w:rsid w:val="00D22EEE"/>
    <w:rsid w:val="00D57917"/>
    <w:rsid w:val="00D829C8"/>
    <w:rsid w:val="00DB54A1"/>
    <w:rsid w:val="00EE2BD5"/>
    <w:rsid w:val="00EF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7EE0"/>
  </w:style>
  <w:style w:type="paragraph" w:customStyle="1" w:styleId="Hidden">
    <w:name w:val="Hidden"/>
    <w:rsid w:val="004F7EE0"/>
  </w:style>
  <w:style w:type="paragraph" w:styleId="a3">
    <w:name w:val="header"/>
    <w:basedOn w:val="a"/>
    <w:link w:val="a4"/>
    <w:uiPriority w:val="99"/>
    <w:semiHidden/>
    <w:unhideWhenUsed/>
    <w:rsid w:val="004F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EE0"/>
  </w:style>
  <w:style w:type="paragraph" w:styleId="a5">
    <w:name w:val="footer"/>
    <w:basedOn w:val="a"/>
    <w:link w:val="a6"/>
    <w:uiPriority w:val="99"/>
    <w:semiHidden/>
    <w:unhideWhenUsed/>
    <w:rsid w:val="004F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7E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5495</Words>
  <Characters>31326</Characters>
  <Application>Microsoft Office Word</Application>
  <DocSecurity>0</DocSecurity>
  <Lines>261</Lines>
  <Paragraphs>73</Paragraphs>
  <ScaleCrop>false</ScaleCrop>
  <Company/>
  <LinksUpToDate>false</LinksUpToDate>
  <CharactersWithSpaces>36748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Миков</dc:creator>
  <cp:lastModifiedBy>mikov.n</cp:lastModifiedBy>
  <cp:revision>10</cp:revision>
  <cp:lastPrinted>2025-10-24T14:30:00Z</cp:lastPrinted>
  <dcterms:created xsi:type="dcterms:W3CDTF">2025-10-24T14:30:00Z</dcterms:created>
  <dcterms:modified xsi:type="dcterms:W3CDTF">2025-10-31T13:27:00Z</dcterms:modified>
</cp:coreProperties>
</file>